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4429125</wp:posOffset>
            </wp:positionH>
            <wp:positionV relativeFrom="paragraph">
              <wp:posOffset>266700</wp:posOffset>
            </wp:positionV>
            <wp:extent cx="1764109" cy="1209675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4109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-571499</wp:posOffset>
            </wp:positionH>
            <wp:positionV relativeFrom="paragraph">
              <wp:posOffset>266700</wp:posOffset>
            </wp:positionV>
            <wp:extent cx="4267200" cy="1276350"/>
            <wp:effectExtent b="0" l="0" r="0" t="0"/>
            <wp:wrapSquare wrapText="bothSides" distB="114300" distT="114300" distL="114300" distR="114300"/>
            <wp:docPr descr="cccc-banner-2.jpg" id="2" name="image1.jpg"/>
            <a:graphic>
              <a:graphicData uri="http://schemas.openxmlformats.org/drawingml/2006/picture">
                <pic:pic>
                  <pic:nvPicPr>
                    <pic:cNvPr descr="cccc-banner-2.jpg" id="0" name="image1.jpg"/>
                    <pic:cNvPicPr preferRelativeResize="0"/>
                  </pic:nvPicPr>
                  <pic:blipFill>
                    <a:blip r:embed="rId7"/>
                    <a:srcRect b="0" l="0" r="36524" t="2117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1040.0" w:type="dxa"/>
        <w:jc w:val="left"/>
        <w:tblInd w:w="-86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1040"/>
        <w:tblGridChange w:id="0">
          <w:tblGrid>
            <w:gridCol w:w="11040"/>
          </w:tblGrid>
        </w:tblGridChange>
      </w:tblGrid>
      <w:tr>
        <w:trPr>
          <w:trHeight w:val="9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jc w:val="center"/>
              <w:rPr>
                <w:rFonts w:ascii="Montserrat Light" w:cs="Montserrat Light" w:eastAsia="Montserrat Light" w:hAnsi="Montserrat Light"/>
                <w:sz w:val="36"/>
                <w:szCs w:val="36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sz w:val="36"/>
                <w:szCs w:val="36"/>
                <w:rtl w:val="0"/>
              </w:rPr>
              <w:t xml:space="preserve">www.CentralCoastYouthChorus.org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2018-19 Sponsor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Your contribution underwrites choir recording fees, advertising, scholarships, guest musicians, venue overhead, and special events.  You can sustain a valuable community resource for local children.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Choose the SPONSOR level below and receive the benefits: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$150 - Artist </w:t>
            </w:r>
            <w:r w:rsidDel="00000000" w:rsidR="00000000" w:rsidRPr="00000000">
              <w:rPr>
                <w:rtl w:val="0"/>
              </w:rPr>
              <w:tab/>
              <w:tab/>
              <w:t xml:space="preserve">            2 tickets to your choice of either the Holiday or Spring Concert and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special recognition in the program.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$300 - Scholarship Fund </w:t>
            </w:r>
            <w:r w:rsidDel="00000000" w:rsidR="00000000" w:rsidRPr="00000000">
              <w:rPr>
                <w:rtl w:val="0"/>
              </w:rPr>
              <w:tab/>
              <w:t xml:space="preserve">Above benefits Plus a CD recording of selected concert and your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or logo printed in the concert program.        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$500 - Concert  </w:t>
            </w:r>
            <w:r w:rsidDel="00000000" w:rsidR="00000000" w:rsidRPr="00000000">
              <w:rPr>
                <w:rtl w:val="0"/>
              </w:rPr>
              <w:t xml:space="preserve">   </w:t>
              <w:tab/>
              <w:t xml:space="preserve">            Above benefits PLUS 2 extra tickets for selected concert, name or logo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ab/>
              <w:t xml:space="preserve">included in the concert poster and business card ad in the program.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8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$800 - Special Event </w:t>
            </w:r>
            <w:r w:rsidDel="00000000" w:rsidR="00000000" w:rsidRPr="00000000">
              <w:rPr>
                <w:rtl w:val="0"/>
              </w:rPr>
              <w:t xml:space="preserve">    </w:t>
              <w:tab/>
              <w:t xml:space="preserve">4 Premium seats at our Benefit Event, special recognition at event, a ⅓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size page ad in the Spring Concert program, sign placard in the lobby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of the event, printed name or logo in the Spring Concert programs and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 flyers.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$1500 - Season   </w:t>
            </w:r>
            <w:r w:rsidDel="00000000" w:rsidR="00000000" w:rsidRPr="00000000">
              <w:rPr>
                <w:rtl w:val="0"/>
              </w:rPr>
              <w:t xml:space="preserve">                  4 Premium seats at 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  <w:t xml:space="preserve"> concerts/events, a ½ page ad in each program,  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special recognition at each concert/event, CD recordings of each                           concert, sign placard in lobby of each event, name or logo printed in concert programs and on flyers.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right="-720" w:hanging="9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right="-720" w:hanging="99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Name:_______________________________________</w:t>
        <w:tab/>
        <w:t xml:space="preserve">Phone:________________</w:t>
        <w:tab/>
        <w:t xml:space="preserve">Email:_____________________</w:t>
      </w:r>
    </w:p>
    <w:p w:rsidR="00000000" w:rsidDel="00000000" w:rsidP="00000000" w:rsidRDefault="00000000" w:rsidRPr="00000000" w14:paraId="00000019">
      <w:pPr>
        <w:spacing w:line="276" w:lineRule="auto"/>
        <w:ind w:right="-720" w:hanging="99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right="-720" w:hanging="99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Name:_______________________________</w:t>
        <w:tab/>
        <w:t xml:space="preserve">Sponsorship Type (from above):___________________________</w:t>
      </w:r>
    </w:p>
    <w:p w:rsidR="00000000" w:rsidDel="00000000" w:rsidP="00000000" w:rsidRDefault="00000000" w:rsidRPr="00000000" w14:paraId="0000001B">
      <w:pPr>
        <w:spacing w:line="276" w:lineRule="auto"/>
        <w:ind w:right="-720" w:hanging="99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1C">
      <w:pPr>
        <w:spacing w:line="276" w:lineRule="auto"/>
        <w:ind w:right="-720" w:hanging="99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Payment:  Check # _____   MC/Visa/Amex: ______________________  Address:____________________________________</w:t>
      </w:r>
    </w:p>
    <w:p w:rsidR="00000000" w:rsidDel="00000000" w:rsidP="00000000" w:rsidRDefault="00000000" w:rsidRPr="00000000" w14:paraId="0000001D">
      <w:pPr>
        <w:spacing w:line="276" w:lineRule="auto"/>
        <w:ind w:right="-720" w:hanging="99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right="-720" w:hanging="99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3-digit code: ________    Exp. _________  City, State, Zip: ________________________________</w:t>
      </w:r>
    </w:p>
    <w:p w:rsidR="00000000" w:rsidDel="00000000" w:rsidP="00000000" w:rsidRDefault="00000000" w:rsidRPr="00000000" w14:paraId="0000001F">
      <w:pPr>
        <w:spacing w:line="276" w:lineRule="auto"/>
        <w:ind w:right="-720" w:hanging="99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right="-720" w:hanging="990"/>
        <w:rPr/>
      </w:pPr>
      <w:r w:rsidDel="00000000" w:rsidR="00000000" w:rsidRPr="00000000">
        <w:rPr>
          <w:sz w:val="20"/>
          <w:szCs w:val="20"/>
          <w:rtl w:val="0"/>
        </w:rPr>
        <w:t xml:space="preserve">  </w:t>
        <w:tab/>
        <w:tab/>
        <w:tab/>
      </w:r>
      <w:r w:rsidDel="00000000" w:rsidR="00000000" w:rsidRPr="00000000">
        <w:rPr>
          <w:i w:val="1"/>
          <w:sz w:val="20"/>
          <w:szCs w:val="20"/>
          <w:rtl w:val="0"/>
        </w:rPr>
        <w:t xml:space="preserve">Signature: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  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forta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ind w:right="-720" w:hanging="990"/>
      <w:jc w:val="center"/>
      <w:rPr>
        <w:b w:val="1"/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Please return form to: CCYC, PO Box 15757, San Luis Obispo, CA 93406 OR info@centralcoastyouthchorus.org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right="-810" w:hanging="990"/>
      <w:jc w:val="center"/>
      <w:rPr/>
    </w:pPr>
    <w:r w:rsidDel="00000000" w:rsidR="00000000" w:rsidRPr="00000000">
      <w:rPr>
        <w:b w:val="1"/>
        <w:sz w:val="18"/>
        <w:szCs w:val="18"/>
        <w:rtl w:val="0"/>
      </w:rPr>
      <w:t xml:space="preserve">CCYC is a 501(c) non-profit corporation (Federal Tax ID 77-0384422).  All contributions are tax-deductible.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Light-regular.ttf"/><Relationship Id="rId2" Type="http://schemas.openxmlformats.org/officeDocument/2006/relationships/font" Target="fonts/MontserratLight-bold.ttf"/><Relationship Id="rId3" Type="http://schemas.openxmlformats.org/officeDocument/2006/relationships/font" Target="fonts/MontserratLight-italic.ttf"/><Relationship Id="rId4" Type="http://schemas.openxmlformats.org/officeDocument/2006/relationships/font" Target="fonts/MontserratLight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